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BA6" w:rsidRDefault="00A83BA6" w:rsidP="00A83BA6">
      <w:pPr>
        <w:pStyle w:val="SCT"/>
        <w:contextualSpacing/>
        <w:rPr>
          <w:rFonts w:ascii="Helvetica" w:hAnsi="Helvetica"/>
          <w:sz w:val="24"/>
        </w:rPr>
      </w:pPr>
      <w:r>
        <w:rPr>
          <w:rFonts w:ascii="Helvetica" w:hAnsi="Helvetica"/>
          <w:noProof/>
        </w:rPr>
        <w:drawing>
          <wp:anchor distT="0" distB="0" distL="114300" distR="114300" simplePos="0" relativeHeight="251658240" behindDoc="0" locked="0" layoutInCell="1" allowOverlap="1" wp14:anchorId="0D4FAABD" wp14:editId="4455DC71">
            <wp:simplePos x="0" y="0"/>
            <wp:positionH relativeFrom="column">
              <wp:posOffset>-899795</wp:posOffset>
            </wp:positionH>
            <wp:positionV relativeFrom="paragraph">
              <wp:posOffset>-1706245</wp:posOffset>
            </wp:positionV>
            <wp:extent cx="7757795" cy="1542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542415"/>
                    </a:xfrm>
                    <a:prstGeom prst="rect">
                      <a:avLst/>
                    </a:prstGeom>
                  </pic:spPr>
                </pic:pic>
              </a:graphicData>
            </a:graphic>
            <wp14:sizeRelH relativeFrom="page">
              <wp14:pctWidth>0</wp14:pctWidth>
            </wp14:sizeRelH>
            <wp14:sizeRelV relativeFrom="page">
              <wp14:pctHeight>0</wp14:pctHeight>
            </wp14:sizeRelV>
          </wp:anchor>
        </w:drawing>
      </w:r>
    </w:p>
    <w:p w:rsidR="00A83BA6" w:rsidRPr="00A83BA6" w:rsidRDefault="00A83BA6" w:rsidP="00A83BA6">
      <w:pPr>
        <w:pStyle w:val="SCT"/>
        <w:contextualSpacing/>
        <w:rPr>
          <w:rFonts w:ascii="Helvetica" w:hAnsi="Helvetica"/>
          <w:b/>
          <w:sz w:val="32"/>
        </w:rPr>
      </w:pPr>
      <w:r w:rsidRPr="00A83BA6">
        <w:rPr>
          <w:rFonts w:ascii="Helvetica" w:hAnsi="Helvetica"/>
          <w:b/>
          <w:sz w:val="32"/>
        </w:rPr>
        <w:t>SURFHARD LIQUID DENSIFIER AND DUSTPROOFER</w:t>
      </w:r>
    </w:p>
    <w:p w:rsidR="006D54A4" w:rsidRPr="006D54A4" w:rsidRDefault="006D54A4" w:rsidP="00A83BA6">
      <w:pPr>
        <w:pStyle w:val="SCT"/>
        <w:contextualSpacing/>
        <w:rPr>
          <w:rFonts w:ascii="Helvetica" w:hAnsi="Helvetica"/>
        </w:rPr>
      </w:pPr>
    </w:p>
    <w:p w:rsidR="00A83BA6" w:rsidRDefault="00A83BA6" w:rsidP="00A83BA6">
      <w:pPr>
        <w:pStyle w:val="CMT"/>
        <w:contextualSpacing/>
        <w:jc w:val="left"/>
        <w:rPr>
          <w:rFonts w:ascii="Helvetica" w:hAnsi="Helvetica"/>
          <w:b/>
          <w:i/>
          <w:color w:val="0070C0"/>
          <w:sz w:val="20"/>
          <w:lang w:val="en-US"/>
        </w:rPr>
      </w:pPr>
      <w:r w:rsidRPr="006557E0">
        <w:rPr>
          <w:rFonts w:ascii="Helvetica" w:hAnsi="Helvetica"/>
          <w:b/>
          <w:i/>
          <w:color w:val="0070C0"/>
          <w:sz w:val="20"/>
          <w:lang w:val="en-US"/>
        </w:rPr>
        <w:t>{</w:t>
      </w:r>
      <w:r w:rsidRPr="006557E0">
        <w:rPr>
          <w:rFonts w:ascii="Helvetica" w:hAnsi="Helvetica"/>
          <w:b/>
          <w:i/>
          <w:color w:val="0070C0"/>
          <w:sz w:val="20"/>
        </w:rPr>
        <w:t xml:space="preserve">Note to Specifier: </w:t>
      </w:r>
      <w:r w:rsidR="006D54A4" w:rsidRPr="00A83BA6">
        <w:rPr>
          <w:rFonts w:ascii="Helvetica" w:hAnsi="Helvetica"/>
          <w:b/>
          <w:i/>
          <w:color w:val="0070C0"/>
          <w:sz w:val="20"/>
        </w:rPr>
        <w:t xml:space="preserve">This add-in specification component specifies Euclid Chemical Company, </w:t>
      </w:r>
      <w:proofErr w:type="spellStart"/>
      <w:r w:rsidR="006D54A4" w:rsidRPr="00A83BA6">
        <w:rPr>
          <w:rFonts w:ascii="Helvetica" w:hAnsi="Helvetica"/>
          <w:b/>
          <w:i/>
          <w:color w:val="0070C0"/>
          <w:sz w:val="20"/>
          <w:lang w:val="en-US"/>
        </w:rPr>
        <w:t>Surfhard</w:t>
      </w:r>
      <w:proofErr w:type="spellEnd"/>
      <w:r w:rsidR="006D54A4" w:rsidRPr="00A83BA6">
        <w:rPr>
          <w:rFonts w:ascii="Helvetica" w:hAnsi="Helvetica"/>
          <w:b/>
          <w:i/>
          <w:color w:val="0070C0"/>
          <w:sz w:val="20"/>
          <w:lang w:val="en-US"/>
        </w:rPr>
        <w:t xml:space="preserve"> Liquid Densifier and </w:t>
      </w:r>
      <w:proofErr w:type="spellStart"/>
      <w:r w:rsidR="006D54A4" w:rsidRPr="00A83BA6">
        <w:rPr>
          <w:rFonts w:ascii="Helvetica" w:hAnsi="Helvetica"/>
          <w:b/>
          <w:i/>
          <w:color w:val="0070C0"/>
          <w:sz w:val="20"/>
          <w:lang w:val="en-US"/>
        </w:rPr>
        <w:t>Dustproofer</w:t>
      </w:r>
      <w:proofErr w:type="spellEnd"/>
      <w:r w:rsidR="006D54A4" w:rsidRPr="00A83BA6">
        <w:rPr>
          <w:rFonts w:ascii="Helvetica" w:hAnsi="Helvetica"/>
          <w:b/>
          <w:i/>
          <w:color w:val="0070C0"/>
          <w:sz w:val="20"/>
          <w:lang w:val="en-US"/>
        </w:rPr>
        <w:t xml:space="preserve"> for Concrete</w:t>
      </w:r>
      <w:r>
        <w:rPr>
          <w:rFonts w:ascii="Helvetica" w:hAnsi="Helvetica"/>
          <w:b/>
          <w:i/>
          <w:color w:val="0070C0"/>
          <w:sz w:val="20"/>
          <w:lang w:val="en-US"/>
        </w:rPr>
        <w:t>}</w:t>
      </w:r>
    </w:p>
    <w:p w:rsidR="00A83BA6" w:rsidRDefault="00A83BA6" w:rsidP="00A83BA6">
      <w:pPr>
        <w:pStyle w:val="CMT"/>
        <w:contextualSpacing/>
        <w:jc w:val="left"/>
        <w:rPr>
          <w:rFonts w:ascii="Helvetica" w:hAnsi="Helvetica"/>
          <w:b/>
          <w:i/>
          <w:color w:val="0070C0"/>
          <w:sz w:val="20"/>
          <w:lang w:val="en-US"/>
        </w:rPr>
      </w:pPr>
    </w:p>
    <w:p w:rsidR="00A83BA6" w:rsidRPr="00A83BA6" w:rsidRDefault="006D54A4" w:rsidP="00A83BA6">
      <w:pPr>
        <w:pStyle w:val="CMT"/>
        <w:contextualSpacing/>
        <w:jc w:val="left"/>
        <w:rPr>
          <w:rFonts w:ascii="Helvetica" w:hAnsi="Helvetica"/>
          <w:color w:val="auto"/>
          <w:sz w:val="24"/>
          <w:lang w:val="en-US"/>
        </w:rPr>
      </w:pPr>
      <w:r w:rsidRPr="00A83BA6">
        <w:rPr>
          <w:rFonts w:ascii="Helvetica" w:hAnsi="Helvetica"/>
          <w:color w:val="auto"/>
          <w:sz w:val="24"/>
          <w:shd w:val="clear" w:color="auto" w:fill="FFFFFF"/>
        </w:rPr>
        <w:t xml:space="preserve">SURFHARD is a water based magnesium </w:t>
      </w:r>
      <w:proofErr w:type="spellStart"/>
      <w:r w:rsidRPr="00A83BA6">
        <w:rPr>
          <w:rFonts w:ascii="Helvetica" w:hAnsi="Helvetica"/>
          <w:color w:val="auto"/>
          <w:sz w:val="24"/>
          <w:shd w:val="clear" w:color="auto" w:fill="FFFFFF"/>
        </w:rPr>
        <w:t>silicofluoride</w:t>
      </w:r>
      <w:proofErr w:type="spellEnd"/>
      <w:r w:rsidRPr="00A83BA6">
        <w:rPr>
          <w:rFonts w:ascii="Helvetica" w:hAnsi="Helvetica"/>
          <w:color w:val="auto"/>
          <w:sz w:val="24"/>
          <w:shd w:val="clear" w:color="auto" w:fill="FFFFFF"/>
        </w:rPr>
        <w:t xml:space="preserve"> solution that reacts chemically with alkaline materials in concrete to produce a more dense, durable and chemically resistant floor. </w:t>
      </w:r>
      <w:r w:rsidRPr="00A83BA6">
        <w:rPr>
          <w:rFonts w:ascii="Helvetica" w:hAnsi="Helvetica"/>
          <w:color w:val="auto"/>
          <w:sz w:val="24"/>
        </w:rPr>
        <w:t xml:space="preserve">Magnesium </w:t>
      </w:r>
      <w:proofErr w:type="spellStart"/>
      <w:r w:rsidRPr="00A83BA6">
        <w:rPr>
          <w:rFonts w:ascii="Helvetica" w:hAnsi="Helvetica"/>
          <w:color w:val="auto"/>
          <w:sz w:val="24"/>
        </w:rPr>
        <w:t>silicofluoride</w:t>
      </w:r>
      <w:proofErr w:type="spellEnd"/>
      <w:r w:rsidRPr="00A83BA6">
        <w:rPr>
          <w:rFonts w:ascii="Helvetica" w:hAnsi="Helvetica"/>
          <w:color w:val="auto"/>
          <w:sz w:val="24"/>
        </w:rPr>
        <w:t xml:space="preserve"> densifier </w:t>
      </w:r>
      <w:proofErr w:type="spellStart"/>
      <w:r w:rsidRPr="00A83BA6">
        <w:rPr>
          <w:rFonts w:ascii="Helvetica" w:hAnsi="Helvetica"/>
          <w:color w:val="auto"/>
          <w:sz w:val="24"/>
        </w:rPr>
        <w:t>dustproofers</w:t>
      </w:r>
      <w:proofErr w:type="spellEnd"/>
      <w:r w:rsidRPr="00A83BA6">
        <w:rPr>
          <w:rFonts w:ascii="Helvetica" w:hAnsi="Helvetica"/>
          <w:color w:val="auto"/>
          <w:sz w:val="24"/>
        </w:rPr>
        <w:t xml:space="preserve"> are primarily penetrating remedial densifiers used to treat badly </w:t>
      </w:r>
      <w:proofErr w:type="spellStart"/>
      <w:r w:rsidRPr="00A83BA6">
        <w:rPr>
          <w:rFonts w:ascii="Helvetica" w:hAnsi="Helvetica"/>
          <w:color w:val="auto"/>
          <w:sz w:val="24"/>
        </w:rPr>
        <w:t>duting</w:t>
      </w:r>
      <w:proofErr w:type="spellEnd"/>
      <w:r w:rsidRPr="00A83BA6">
        <w:rPr>
          <w:rFonts w:ascii="Helvetica" w:hAnsi="Helvetica"/>
          <w:color w:val="auto"/>
          <w:sz w:val="24"/>
        </w:rPr>
        <w:t xml:space="preserve"> surfaces. They are diluted in the field with water to allow deeper penetration into denser surfaces and multiple coats are applied at varying dilution rates depending on the degree of concrete porosity and dusting.</w:t>
      </w:r>
    </w:p>
    <w:p w:rsidR="00A83BA6" w:rsidRPr="00A83BA6" w:rsidRDefault="00A83BA6" w:rsidP="00A83BA6">
      <w:pPr>
        <w:pStyle w:val="CMT"/>
        <w:contextualSpacing/>
        <w:jc w:val="left"/>
        <w:rPr>
          <w:rFonts w:ascii="Helvetica" w:hAnsi="Helvetica"/>
          <w:sz w:val="20"/>
          <w:lang w:val="en-US"/>
        </w:rPr>
      </w:pPr>
    </w:p>
    <w:p w:rsidR="00A83BA6" w:rsidRDefault="00A83BA6" w:rsidP="00A83BA6">
      <w:pPr>
        <w:pStyle w:val="CMT"/>
        <w:contextualSpacing/>
        <w:jc w:val="left"/>
        <w:rPr>
          <w:rFonts w:ascii="Helvetica" w:hAnsi="Helvetica"/>
          <w:b/>
          <w:i/>
          <w:color w:val="0070C0"/>
          <w:sz w:val="20"/>
          <w:lang w:val="en-US"/>
        </w:rPr>
      </w:pPr>
      <w:r>
        <w:rPr>
          <w:rFonts w:ascii="Helvetica" w:hAnsi="Helvetica"/>
          <w:b/>
          <w:i/>
          <w:color w:val="0070C0"/>
          <w:sz w:val="20"/>
          <w:lang w:val="en-US"/>
        </w:rPr>
        <w:t>{No</w:t>
      </w:r>
      <w:proofErr w:type="spellStart"/>
      <w:r w:rsidR="006D54A4" w:rsidRPr="00A83BA6">
        <w:rPr>
          <w:rFonts w:ascii="Helvetica" w:hAnsi="Helvetica"/>
          <w:b/>
          <w:i/>
          <w:color w:val="0070C0"/>
          <w:sz w:val="20"/>
        </w:rPr>
        <w:t>te</w:t>
      </w:r>
      <w:proofErr w:type="spellEnd"/>
      <w:r w:rsidR="006D54A4" w:rsidRPr="00A83BA6">
        <w:rPr>
          <w:rFonts w:ascii="Helvetica" w:hAnsi="Helvetica"/>
          <w:b/>
          <w:i/>
          <w:color w:val="0070C0"/>
          <w:sz w:val="20"/>
        </w:rPr>
        <w:t xml:space="preserv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A83BA6" w:rsidRDefault="00A83BA6" w:rsidP="00A83BA6">
      <w:pPr>
        <w:pStyle w:val="CMT"/>
        <w:contextualSpacing/>
        <w:jc w:val="left"/>
        <w:rPr>
          <w:rFonts w:ascii="Helvetica" w:hAnsi="Helvetica"/>
          <w:b/>
          <w:i/>
          <w:color w:val="0070C0"/>
          <w:sz w:val="20"/>
          <w:lang w:val="en-US"/>
        </w:rPr>
      </w:pPr>
    </w:p>
    <w:p w:rsidR="00A83BA6" w:rsidRPr="00A83BA6" w:rsidRDefault="00A83BA6" w:rsidP="00A83BA6">
      <w:pPr>
        <w:pStyle w:val="CMT"/>
        <w:contextualSpacing/>
        <w:jc w:val="left"/>
        <w:rPr>
          <w:rFonts w:ascii="Helvetica" w:hAnsi="Helvetica"/>
          <w:color w:val="auto"/>
          <w:sz w:val="20"/>
          <w:lang w:val="en-US"/>
        </w:rPr>
      </w:pPr>
      <w:r>
        <w:rPr>
          <w:rFonts w:ascii="Helvetica" w:hAnsi="Helvetica"/>
          <w:color w:val="auto"/>
          <w:sz w:val="20"/>
          <w:lang w:val="en-US"/>
        </w:rPr>
        <w:t>1.1</w:t>
      </w:r>
      <w:r>
        <w:rPr>
          <w:rFonts w:ascii="Helvetica" w:hAnsi="Helvetica"/>
          <w:color w:val="auto"/>
          <w:sz w:val="20"/>
          <w:lang w:val="en-US"/>
        </w:rPr>
        <w:tab/>
      </w:r>
      <w:r w:rsidR="006D54A4" w:rsidRPr="00A83BA6">
        <w:rPr>
          <w:rFonts w:ascii="Helvetica" w:hAnsi="Helvetica"/>
          <w:color w:val="auto"/>
          <w:sz w:val="20"/>
        </w:rPr>
        <w:t>QUALITY REQUIREMENTS</w:t>
      </w:r>
    </w:p>
    <w:p w:rsidR="00A83BA6" w:rsidRPr="00A83BA6" w:rsidRDefault="00A83BA6" w:rsidP="00A83BA6">
      <w:pPr>
        <w:pStyle w:val="CMT"/>
        <w:contextualSpacing/>
        <w:jc w:val="left"/>
        <w:rPr>
          <w:rFonts w:ascii="Helvetica" w:hAnsi="Helvetica"/>
          <w:color w:val="auto"/>
          <w:sz w:val="20"/>
          <w:lang w:val="en-US"/>
        </w:rPr>
      </w:pPr>
    </w:p>
    <w:p w:rsidR="00A83BA6" w:rsidRDefault="00A83BA6" w:rsidP="00A83BA6">
      <w:pPr>
        <w:pStyle w:val="CMT"/>
        <w:ind w:firstLine="720"/>
        <w:contextualSpacing/>
        <w:jc w:val="left"/>
        <w:rPr>
          <w:rFonts w:ascii="Helvetica" w:hAnsi="Helvetica"/>
          <w:color w:val="auto"/>
          <w:sz w:val="20"/>
          <w:lang w:val="en-US"/>
        </w:rPr>
      </w:pPr>
      <w:r>
        <w:rPr>
          <w:rFonts w:ascii="Helvetica" w:hAnsi="Helvetica"/>
          <w:color w:val="auto"/>
          <w:sz w:val="20"/>
          <w:lang w:val="en-US"/>
        </w:rPr>
        <w:t>A.</w:t>
      </w:r>
      <w:r>
        <w:rPr>
          <w:rFonts w:ascii="Helvetica" w:hAnsi="Helvetica"/>
          <w:color w:val="auto"/>
          <w:sz w:val="20"/>
          <w:lang w:val="en-US"/>
        </w:rPr>
        <w:tab/>
      </w:r>
      <w:r w:rsidR="006D54A4" w:rsidRPr="00A83BA6">
        <w:rPr>
          <w:rFonts w:ascii="Helvetica" w:hAnsi="Helvetica"/>
          <w:color w:val="auto"/>
          <w:sz w:val="20"/>
        </w:rPr>
        <w:t>Manufacturer: ISO 9001 quality certified as primary manufacturer of specified products.</w:t>
      </w:r>
    </w:p>
    <w:p w:rsidR="00A83BA6" w:rsidRDefault="00A83BA6" w:rsidP="00A83BA6">
      <w:pPr>
        <w:pStyle w:val="CMT"/>
        <w:contextualSpacing/>
        <w:jc w:val="left"/>
        <w:rPr>
          <w:rFonts w:ascii="Helvetica" w:hAnsi="Helvetica"/>
          <w:color w:val="auto"/>
          <w:sz w:val="20"/>
          <w:lang w:val="en-US"/>
        </w:rPr>
      </w:pPr>
    </w:p>
    <w:p w:rsidR="00A83BA6" w:rsidRP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1.2</w:t>
      </w:r>
      <w:r w:rsidRPr="00A83BA6">
        <w:rPr>
          <w:rFonts w:ascii="Helvetica" w:hAnsi="Helvetica"/>
          <w:color w:val="auto"/>
          <w:sz w:val="20"/>
          <w:lang w:val="en-US"/>
        </w:rPr>
        <w:tab/>
      </w:r>
      <w:r w:rsidR="006D54A4" w:rsidRPr="00A83BA6">
        <w:rPr>
          <w:rFonts w:ascii="Helvetica" w:hAnsi="Helvetica"/>
          <w:color w:val="auto"/>
          <w:sz w:val="20"/>
        </w:rPr>
        <w:t>INFORMATIONAL SUBMITTALS</w:t>
      </w:r>
    </w:p>
    <w:p w:rsidR="00A83BA6" w:rsidRPr="00A83BA6" w:rsidRDefault="00A83BA6" w:rsidP="00A83BA6">
      <w:pPr>
        <w:pStyle w:val="CMT"/>
        <w:contextualSpacing/>
        <w:jc w:val="left"/>
        <w:rPr>
          <w:rFonts w:ascii="Helvetica" w:hAnsi="Helvetica"/>
          <w:color w:val="auto"/>
          <w:sz w:val="20"/>
          <w:lang w:val="en-US"/>
        </w:rPr>
      </w:pPr>
    </w:p>
    <w:p w:rsidR="00A83BA6" w:rsidRPr="00A83BA6" w:rsidRDefault="00A83BA6" w:rsidP="00A83BA6">
      <w:pPr>
        <w:pStyle w:val="CMT"/>
        <w:ind w:left="1440" w:hanging="720"/>
        <w:contextualSpacing/>
        <w:jc w:val="left"/>
        <w:rPr>
          <w:rFonts w:ascii="Helvetica" w:hAnsi="Helvetica"/>
          <w:color w:val="auto"/>
          <w:sz w:val="20"/>
          <w:lang w:val="en-US"/>
        </w:rPr>
      </w:pPr>
      <w:r w:rsidRPr="00A83BA6">
        <w:rPr>
          <w:rFonts w:ascii="Helvetica" w:hAnsi="Helvetica"/>
          <w:color w:val="auto"/>
          <w:sz w:val="20"/>
          <w:lang w:val="en-US"/>
        </w:rPr>
        <w:t>A.</w:t>
      </w:r>
      <w:r w:rsidRPr="00A83BA6">
        <w:rPr>
          <w:rFonts w:ascii="Helvetica" w:hAnsi="Helvetica"/>
          <w:color w:val="auto"/>
          <w:sz w:val="20"/>
          <w:lang w:val="en-US"/>
        </w:rPr>
        <w:tab/>
      </w:r>
      <w:r w:rsidR="006D54A4" w:rsidRPr="00A83BA6">
        <w:rPr>
          <w:rFonts w:ascii="Helvetica" w:hAnsi="Helvetica"/>
          <w:color w:val="auto"/>
          <w:sz w:val="20"/>
        </w:rPr>
        <w:t>Product List: List manufacturer name and product name for each product proposed for use as concrete admixture and surface treatment.</w:t>
      </w:r>
    </w:p>
    <w:p w:rsidR="00A83BA6" w:rsidRPr="00A83BA6" w:rsidRDefault="00A83BA6" w:rsidP="00A83BA6">
      <w:pPr>
        <w:pStyle w:val="CMT"/>
        <w:contextualSpacing/>
        <w:jc w:val="left"/>
        <w:rPr>
          <w:rFonts w:ascii="Helvetica" w:hAnsi="Helvetica"/>
          <w:color w:val="auto"/>
          <w:sz w:val="20"/>
          <w:lang w:val="en-US"/>
        </w:rPr>
      </w:pPr>
    </w:p>
    <w:p w:rsidR="00A83BA6" w:rsidRDefault="00A83BA6" w:rsidP="00A83BA6">
      <w:pPr>
        <w:pStyle w:val="CMT"/>
        <w:ind w:left="1440" w:hanging="720"/>
        <w:contextualSpacing/>
        <w:jc w:val="left"/>
        <w:rPr>
          <w:rFonts w:ascii="Helvetica" w:hAnsi="Helvetica"/>
          <w:color w:val="auto"/>
          <w:sz w:val="20"/>
          <w:lang w:val="en-US"/>
        </w:rPr>
      </w:pPr>
      <w:r w:rsidRPr="00A83BA6">
        <w:rPr>
          <w:rFonts w:ascii="Helvetica" w:hAnsi="Helvetica"/>
          <w:color w:val="auto"/>
          <w:sz w:val="20"/>
          <w:lang w:val="en-US"/>
        </w:rPr>
        <w:t>B.</w:t>
      </w:r>
      <w:r w:rsidRPr="00A83BA6">
        <w:rPr>
          <w:rFonts w:ascii="Helvetica" w:hAnsi="Helvetica"/>
          <w:color w:val="auto"/>
          <w:sz w:val="20"/>
          <w:lang w:val="en-US"/>
        </w:rPr>
        <w:tab/>
      </w:r>
      <w:r w:rsidR="006D54A4" w:rsidRPr="00A83BA6">
        <w:rPr>
          <w:rFonts w:ascii="Helvetica" w:hAnsi="Helvetica"/>
          <w:color w:val="auto"/>
          <w:sz w:val="20"/>
        </w:rPr>
        <w:t>Manufacturer Certificate: Indicating products listed on Contractor's Product List are compatible and suitable for the specified application.</w:t>
      </w:r>
    </w:p>
    <w:p w:rsidR="00A83BA6" w:rsidRDefault="00A83BA6" w:rsidP="00A83BA6">
      <w:pPr>
        <w:pStyle w:val="CMT"/>
        <w:contextualSpacing/>
        <w:jc w:val="left"/>
        <w:rPr>
          <w:rFonts w:ascii="Helvetica" w:hAnsi="Helvetica"/>
          <w:color w:val="auto"/>
          <w:sz w:val="20"/>
          <w:lang w:val="en-US"/>
        </w:rPr>
      </w:pPr>
    </w:p>
    <w:p w:rsid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 xml:space="preserve">PART 2-  </w:t>
      </w:r>
      <w:r>
        <w:rPr>
          <w:rFonts w:ascii="Helvetica" w:hAnsi="Helvetica"/>
          <w:color w:val="auto"/>
          <w:sz w:val="20"/>
          <w:lang w:val="en-US"/>
        </w:rPr>
        <w:t xml:space="preserve"> </w:t>
      </w:r>
      <w:r w:rsidR="006D54A4" w:rsidRPr="00A83BA6">
        <w:rPr>
          <w:rFonts w:ascii="Helvetica" w:hAnsi="Helvetica"/>
          <w:color w:val="auto"/>
          <w:sz w:val="20"/>
        </w:rPr>
        <w:t>PRODUCTS</w:t>
      </w:r>
    </w:p>
    <w:p w:rsidR="00A83BA6" w:rsidRDefault="00A83BA6" w:rsidP="00A83BA6">
      <w:pPr>
        <w:pStyle w:val="CMT"/>
        <w:contextualSpacing/>
        <w:jc w:val="left"/>
        <w:rPr>
          <w:rFonts w:ascii="Helvetica" w:hAnsi="Helvetica"/>
          <w:color w:val="auto"/>
          <w:sz w:val="20"/>
          <w:lang w:val="en-US"/>
        </w:rPr>
      </w:pPr>
    </w:p>
    <w:p w:rsidR="00A83BA6" w:rsidRDefault="00A83BA6" w:rsidP="00A83BA6">
      <w:pPr>
        <w:pStyle w:val="CMT"/>
        <w:contextualSpacing/>
        <w:jc w:val="left"/>
        <w:rPr>
          <w:rFonts w:ascii="Helvetica" w:hAnsi="Helvetica"/>
          <w:color w:val="auto"/>
          <w:sz w:val="20"/>
          <w:lang w:val="en-US"/>
        </w:rPr>
      </w:pPr>
      <w:r>
        <w:rPr>
          <w:rFonts w:ascii="Helvetica" w:hAnsi="Helvetica"/>
          <w:color w:val="auto"/>
          <w:sz w:val="20"/>
          <w:lang w:val="en-US"/>
        </w:rPr>
        <w:t>2.1</w:t>
      </w:r>
      <w:r>
        <w:rPr>
          <w:rFonts w:ascii="Helvetica" w:hAnsi="Helvetica"/>
          <w:color w:val="auto"/>
          <w:sz w:val="20"/>
          <w:lang w:val="en-US"/>
        </w:rPr>
        <w:tab/>
      </w:r>
      <w:r w:rsidR="006D54A4" w:rsidRPr="00A83BA6">
        <w:rPr>
          <w:rFonts w:ascii="Helvetica" w:hAnsi="Helvetica"/>
          <w:color w:val="auto"/>
          <w:sz w:val="20"/>
        </w:rPr>
        <w:t>MANUFACTURERS</w:t>
      </w:r>
    </w:p>
    <w:p w:rsidR="00A83BA6" w:rsidRDefault="00A83BA6" w:rsidP="00A83BA6">
      <w:pPr>
        <w:pStyle w:val="CMT"/>
        <w:contextualSpacing/>
        <w:jc w:val="left"/>
        <w:rPr>
          <w:rFonts w:ascii="Helvetica" w:hAnsi="Helvetica"/>
          <w:color w:val="auto"/>
          <w:sz w:val="20"/>
          <w:lang w:val="en-US"/>
        </w:rPr>
      </w:pPr>
    </w:p>
    <w:p w:rsidR="00A83BA6" w:rsidRDefault="00A83BA6" w:rsidP="00A83BA6">
      <w:pPr>
        <w:pStyle w:val="CMT"/>
        <w:ind w:left="1440" w:hanging="720"/>
        <w:contextualSpacing/>
        <w:jc w:val="left"/>
        <w:rPr>
          <w:rFonts w:ascii="Helvetica" w:hAnsi="Helvetica"/>
          <w:color w:val="auto"/>
          <w:sz w:val="20"/>
          <w:lang w:val="en-US"/>
        </w:rPr>
      </w:pPr>
      <w:r w:rsidRPr="00A83BA6">
        <w:rPr>
          <w:rFonts w:ascii="Helvetica" w:hAnsi="Helvetica"/>
          <w:color w:val="auto"/>
          <w:sz w:val="20"/>
          <w:lang w:val="en-US"/>
        </w:rPr>
        <w:t>A.</w:t>
      </w:r>
      <w:r w:rsidRPr="00A83BA6">
        <w:rPr>
          <w:rFonts w:ascii="Helvetica" w:hAnsi="Helvetica"/>
          <w:color w:val="auto"/>
          <w:sz w:val="20"/>
          <w:lang w:val="en-US"/>
        </w:rPr>
        <w:tab/>
      </w:r>
      <w:r w:rsidR="006D54A4" w:rsidRPr="00A83BA6">
        <w:rPr>
          <w:rFonts w:ascii="Helvetica" w:hAnsi="Helvetica"/>
          <w:color w:val="auto"/>
          <w:sz w:val="20"/>
        </w:rPr>
        <w:t xml:space="preserve">Manufacturer: Provide listed products of Euclid Chemical Co., </w:t>
      </w:r>
      <w:r w:rsidRPr="00A83BA6">
        <w:rPr>
          <w:rFonts w:ascii="Helvetica" w:hAnsi="Helvetica"/>
          <w:color w:val="auto"/>
          <w:sz w:val="20"/>
          <w:lang w:val="en-US"/>
        </w:rPr>
        <w:t>Cleveland</w:t>
      </w:r>
      <w:r w:rsidR="006D54A4" w:rsidRPr="00A83BA6">
        <w:rPr>
          <w:rFonts w:ascii="Helvetica" w:hAnsi="Helvetica"/>
          <w:color w:val="auto"/>
          <w:sz w:val="20"/>
        </w:rPr>
        <w:t xml:space="preserve">, OH; </w:t>
      </w:r>
      <w:hyperlink r:id="rId10" w:history="1">
        <w:r w:rsidR="006D54A4" w:rsidRPr="00A83BA6">
          <w:rPr>
            <w:rStyle w:val="Hyperlink"/>
            <w:rFonts w:ascii="Helvetica" w:eastAsiaTheme="majorEastAsia" w:hAnsi="Helvetica"/>
            <w:color w:val="auto"/>
            <w:sz w:val="20"/>
          </w:rPr>
          <w:t>www.euclidchemical.com</w:t>
        </w:r>
      </w:hyperlink>
      <w:r w:rsidR="006D54A4" w:rsidRPr="00A83BA6">
        <w:rPr>
          <w:rFonts w:ascii="Helvetica" w:hAnsi="Helvetica"/>
          <w:color w:val="auto"/>
          <w:sz w:val="20"/>
        </w:rPr>
        <w:t xml:space="preserve">. </w:t>
      </w:r>
    </w:p>
    <w:p w:rsidR="00A83BA6" w:rsidRPr="00A83BA6" w:rsidRDefault="00A83BA6" w:rsidP="00A83BA6">
      <w:pPr>
        <w:pStyle w:val="CMT"/>
        <w:contextualSpacing/>
        <w:jc w:val="left"/>
        <w:rPr>
          <w:rFonts w:ascii="Helvetica" w:hAnsi="Helvetica"/>
          <w:color w:val="auto"/>
          <w:sz w:val="20"/>
          <w:lang w:val="en-US"/>
        </w:rPr>
      </w:pPr>
    </w:p>
    <w:p w:rsidR="00A83BA6" w:rsidRPr="00A83BA6" w:rsidRDefault="00A83BA6" w:rsidP="00A83BA6">
      <w:pPr>
        <w:pStyle w:val="CMT"/>
        <w:ind w:left="1440" w:hanging="720"/>
        <w:contextualSpacing/>
        <w:jc w:val="left"/>
        <w:rPr>
          <w:rFonts w:ascii="Helvetica" w:hAnsi="Helvetica"/>
          <w:color w:val="auto"/>
          <w:sz w:val="20"/>
          <w:lang w:val="en-US"/>
        </w:rPr>
      </w:pPr>
      <w:r w:rsidRPr="00A83BA6">
        <w:rPr>
          <w:rFonts w:ascii="Helvetica" w:hAnsi="Helvetica"/>
          <w:color w:val="auto"/>
          <w:sz w:val="20"/>
          <w:lang w:val="en-US"/>
        </w:rPr>
        <w:t>B.</w:t>
      </w:r>
      <w:r w:rsidRPr="00A83BA6">
        <w:rPr>
          <w:rFonts w:ascii="Helvetica" w:hAnsi="Helvetica"/>
          <w:color w:val="auto"/>
          <w:sz w:val="20"/>
          <w:lang w:val="en-US"/>
        </w:rPr>
        <w:tab/>
      </w:r>
      <w:r w:rsidR="006D54A4" w:rsidRPr="00A83BA6">
        <w:rPr>
          <w:rFonts w:ascii="Helvetica" w:hAnsi="Helvetica"/>
          <w:color w:val="auto"/>
          <w:sz w:val="20"/>
        </w:rPr>
        <w:t xml:space="preserve">Manufacturer Single Source: Provide liquid densifier and </w:t>
      </w:r>
      <w:proofErr w:type="spellStart"/>
      <w:r w:rsidR="006D54A4" w:rsidRPr="00A83BA6">
        <w:rPr>
          <w:rFonts w:ascii="Helvetica" w:hAnsi="Helvetica"/>
          <w:color w:val="auto"/>
          <w:sz w:val="20"/>
        </w:rPr>
        <w:t>dustproofer</w:t>
      </w:r>
      <w:proofErr w:type="spellEnd"/>
      <w:r w:rsidR="006D54A4" w:rsidRPr="00A83BA6">
        <w:rPr>
          <w:rFonts w:ascii="Helvetica" w:hAnsi="Helvetica"/>
          <w:color w:val="auto"/>
          <w:sz w:val="20"/>
        </w:rPr>
        <w:t xml:space="preserve"> and related concrete treatment and admixture products from a single qualified manufacturer.</w:t>
      </w:r>
    </w:p>
    <w:p w:rsidR="00A83BA6" w:rsidRPr="00A83BA6" w:rsidRDefault="00A83BA6" w:rsidP="00A83BA6">
      <w:pPr>
        <w:pStyle w:val="CMT"/>
        <w:contextualSpacing/>
        <w:jc w:val="left"/>
        <w:rPr>
          <w:rFonts w:ascii="Helvetica" w:hAnsi="Helvetica"/>
          <w:color w:val="auto"/>
          <w:sz w:val="20"/>
          <w:lang w:val="en-US"/>
        </w:rPr>
      </w:pPr>
    </w:p>
    <w:p w:rsidR="00A83BA6" w:rsidRP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2.2</w:t>
      </w:r>
      <w:r w:rsidRPr="00A83BA6">
        <w:rPr>
          <w:rFonts w:ascii="Helvetica" w:hAnsi="Helvetica"/>
          <w:color w:val="auto"/>
          <w:sz w:val="20"/>
          <w:lang w:val="en-US"/>
        </w:rPr>
        <w:tab/>
      </w:r>
      <w:r w:rsidR="006D54A4" w:rsidRPr="00A83BA6">
        <w:rPr>
          <w:rFonts w:ascii="Helvetica" w:hAnsi="Helvetica"/>
          <w:color w:val="auto"/>
          <w:sz w:val="20"/>
        </w:rPr>
        <w:t>LIQUID FLOOR TREATMENTS</w:t>
      </w:r>
    </w:p>
    <w:p w:rsidR="00A83BA6" w:rsidRPr="00A83BA6" w:rsidRDefault="00A83BA6" w:rsidP="00A83BA6">
      <w:pPr>
        <w:pStyle w:val="CMT"/>
        <w:contextualSpacing/>
        <w:jc w:val="left"/>
        <w:rPr>
          <w:rFonts w:ascii="Helvetica" w:hAnsi="Helvetica"/>
          <w:color w:val="auto"/>
          <w:sz w:val="20"/>
          <w:lang w:val="en-US"/>
        </w:rPr>
      </w:pPr>
    </w:p>
    <w:p w:rsidR="00A83BA6" w:rsidRDefault="00A83BA6" w:rsidP="00A83BA6">
      <w:pPr>
        <w:pStyle w:val="CMT"/>
        <w:ind w:left="1440" w:hanging="720"/>
        <w:contextualSpacing/>
        <w:jc w:val="left"/>
        <w:rPr>
          <w:rFonts w:ascii="Helvetica" w:hAnsi="Helvetica"/>
          <w:color w:val="auto"/>
          <w:sz w:val="20"/>
          <w:lang w:val="en-US"/>
        </w:rPr>
      </w:pPr>
      <w:r w:rsidRPr="00A83BA6">
        <w:rPr>
          <w:rFonts w:ascii="Helvetica" w:hAnsi="Helvetica"/>
          <w:color w:val="auto"/>
          <w:sz w:val="20"/>
          <w:lang w:val="en-US"/>
        </w:rPr>
        <w:t>A.</w:t>
      </w:r>
      <w:r w:rsidRPr="00A83BA6">
        <w:rPr>
          <w:rFonts w:ascii="Helvetica" w:hAnsi="Helvetica"/>
          <w:color w:val="auto"/>
          <w:sz w:val="20"/>
          <w:lang w:val="en-US"/>
        </w:rPr>
        <w:tab/>
      </w:r>
      <w:r w:rsidR="006D54A4" w:rsidRPr="00A83BA6">
        <w:rPr>
          <w:rFonts w:ascii="Helvetica" w:hAnsi="Helvetica"/>
          <w:color w:val="auto"/>
          <w:sz w:val="20"/>
        </w:rPr>
        <w:t xml:space="preserve">Liquid Densifier and </w:t>
      </w:r>
      <w:proofErr w:type="spellStart"/>
      <w:r w:rsidR="006D54A4" w:rsidRPr="00A83BA6">
        <w:rPr>
          <w:rFonts w:ascii="Helvetica" w:hAnsi="Helvetica"/>
          <w:color w:val="auto"/>
          <w:sz w:val="20"/>
        </w:rPr>
        <w:t>Dustproofer</w:t>
      </w:r>
      <w:proofErr w:type="spellEnd"/>
      <w:r w:rsidR="006D54A4" w:rsidRPr="00A83BA6">
        <w:rPr>
          <w:rFonts w:ascii="Helvetica" w:hAnsi="Helvetica"/>
          <w:color w:val="auto"/>
          <w:sz w:val="20"/>
        </w:rPr>
        <w:t xml:space="preserve">: Penetrating, water based, VOC compliant densifier consisting of magnesium </w:t>
      </w:r>
      <w:proofErr w:type="spellStart"/>
      <w:r w:rsidR="006D54A4" w:rsidRPr="00A83BA6">
        <w:rPr>
          <w:rFonts w:ascii="Helvetica" w:hAnsi="Helvetica"/>
          <w:color w:val="auto"/>
          <w:sz w:val="20"/>
        </w:rPr>
        <w:t>silicofluoride</w:t>
      </w:r>
      <w:proofErr w:type="spellEnd"/>
      <w:r w:rsidR="006D54A4" w:rsidRPr="00A83BA6">
        <w:rPr>
          <w:rFonts w:ascii="Helvetica" w:hAnsi="Helvetica"/>
          <w:color w:val="auto"/>
          <w:sz w:val="20"/>
        </w:rPr>
        <w:t xml:space="preserve"> designed to harde</w:t>
      </w:r>
      <w:r>
        <w:rPr>
          <w:rFonts w:ascii="Helvetica" w:hAnsi="Helvetica"/>
          <w:color w:val="auto"/>
          <w:sz w:val="20"/>
        </w:rPr>
        <w:t>n and dustproof concrete floors</w:t>
      </w:r>
      <w:r>
        <w:rPr>
          <w:rFonts w:ascii="Helvetica" w:hAnsi="Helvetica"/>
          <w:color w:val="auto"/>
          <w:sz w:val="20"/>
          <w:lang w:val="en-US"/>
        </w:rPr>
        <w:t>.</w:t>
      </w:r>
    </w:p>
    <w:p w:rsidR="00A83BA6" w:rsidRDefault="00A83BA6" w:rsidP="00A83BA6">
      <w:pPr>
        <w:pStyle w:val="CMT"/>
        <w:ind w:left="1440"/>
        <w:contextualSpacing/>
        <w:jc w:val="left"/>
        <w:rPr>
          <w:rFonts w:ascii="Helvetica" w:hAnsi="Helvetica"/>
          <w:color w:val="auto"/>
          <w:sz w:val="20"/>
          <w:lang w:val="en-US"/>
        </w:rPr>
      </w:pPr>
    </w:p>
    <w:p w:rsidR="00A83BA6" w:rsidRDefault="00A83BA6" w:rsidP="00A83BA6">
      <w:pPr>
        <w:pStyle w:val="CMT"/>
        <w:ind w:left="1440"/>
        <w:contextualSpacing/>
        <w:jc w:val="left"/>
        <w:rPr>
          <w:rFonts w:ascii="Helvetica" w:hAnsi="Helvetica"/>
          <w:color w:val="auto"/>
          <w:sz w:val="20"/>
          <w:lang w:val="en-US"/>
        </w:rPr>
      </w:pPr>
      <w:r w:rsidRPr="00A83BA6">
        <w:rPr>
          <w:rFonts w:ascii="Helvetica" w:hAnsi="Helvetica"/>
          <w:color w:val="auto"/>
          <w:sz w:val="20"/>
          <w:lang w:val="en-US"/>
        </w:rPr>
        <w:lastRenderedPageBreak/>
        <w:t>1.</w:t>
      </w:r>
      <w:r w:rsidRPr="00A83BA6">
        <w:rPr>
          <w:rFonts w:ascii="Helvetica" w:hAnsi="Helvetica"/>
          <w:color w:val="auto"/>
          <w:sz w:val="20"/>
          <w:lang w:val="en-US"/>
        </w:rPr>
        <w:tab/>
      </w:r>
      <w:r w:rsidR="006D54A4" w:rsidRPr="00A83BA6">
        <w:rPr>
          <w:rFonts w:ascii="Helvetica" w:hAnsi="Helvetica"/>
          <w:color w:val="auto"/>
          <w:sz w:val="20"/>
        </w:rPr>
        <w:t>Products</w:t>
      </w:r>
      <w:r w:rsidRPr="00A83BA6">
        <w:rPr>
          <w:rFonts w:ascii="Helvetica" w:hAnsi="Helvetica"/>
          <w:color w:val="auto"/>
          <w:sz w:val="20"/>
          <w:lang w:val="en-US"/>
        </w:rPr>
        <w:t>:</w:t>
      </w:r>
    </w:p>
    <w:p w:rsidR="00A83BA6" w:rsidRDefault="00A83BA6" w:rsidP="00A83BA6">
      <w:pPr>
        <w:pStyle w:val="CMT"/>
        <w:ind w:left="1800" w:firstLine="360"/>
        <w:contextualSpacing/>
        <w:jc w:val="left"/>
        <w:rPr>
          <w:rFonts w:ascii="Helvetica" w:hAnsi="Helvetica"/>
          <w:color w:val="auto"/>
          <w:sz w:val="20"/>
          <w:lang w:val="en-US"/>
        </w:rPr>
      </w:pPr>
      <w:r w:rsidRPr="00A83BA6">
        <w:rPr>
          <w:rFonts w:ascii="Helvetica" w:hAnsi="Helvetica"/>
          <w:color w:val="auto"/>
          <w:sz w:val="20"/>
          <w:lang w:val="en-US"/>
        </w:rPr>
        <w:t xml:space="preserve">a)     </w:t>
      </w:r>
      <w:r w:rsidR="006D54A4" w:rsidRPr="00A83BA6">
        <w:rPr>
          <w:rFonts w:ascii="Helvetica" w:hAnsi="Helvetica"/>
          <w:color w:val="auto"/>
          <w:sz w:val="20"/>
        </w:rPr>
        <w:t xml:space="preserve">Basis of Design Product: </w:t>
      </w:r>
      <w:proofErr w:type="spellStart"/>
      <w:r w:rsidR="006D54A4" w:rsidRPr="00A83BA6">
        <w:rPr>
          <w:rFonts w:ascii="Helvetica" w:hAnsi="Helvetica"/>
          <w:color w:val="auto"/>
          <w:sz w:val="20"/>
        </w:rPr>
        <w:t>Surfhard</w:t>
      </w:r>
      <w:proofErr w:type="spellEnd"/>
      <w:r w:rsidR="006D54A4" w:rsidRPr="00A83BA6">
        <w:rPr>
          <w:rFonts w:ascii="Helvetica" w:hAnsi="Helvetica"/>
          <w:color w:val="auto"/>
          <w:sz w:val="20"/>
        </w:rPr>
        <w:t xml:space="preserve"> by </w:t>
      </w:r>
      <w:proofErr w:type="gramStart"/>
      <w:r w:rsidR="006D54A4" w:rsidRPr="00A83BA6">
        <w:rPr>
          <w:rFonts w:ascii="Helvetica" w:hAnsi="Helvetica"/>
          <w:color w:val="auto"/>
          <w:sz w:val="20"/>
        </w:rPr>
        <w:t>The</w:t>
      </w:r>
      <w:proofErr w:type="gramEnd"/>
      <w:r w:rsidR="006D54A4" w:rsidRPr="00A83BA6">
        <w:rPr>
          <w:rFonts w:ascii="Helvetica" w:hAnsi="Helvetica"/>
          <w:color w:val="auto"/>
          <w:sz w:val="20"/>
        </w:rPr>
        <w:t xml:space="preserve"> Euclid Chemical Company</w:t>
      </w:r>
    </w:p>
    <w:p w:rsidR="00A83BA6" w:rsidRPr="00A83BA6" w:rsidRDefault="00A83BA6" w:rsidP="00A83BA6">
      <w:pPr>
        <w:pStyle w:val="CMT"/>
        <w:ind w:left="1800" w:firstLine="360"/>
        <w:contextualSpacing/>
        <w:jc w:val="left"/>
        <w:rPr>
          <w:rFonts w:ascii="Helvetica" w:hAnsi="Helvetica"/>
          <w:color w:val="auto"/>
          <w:sz w:val="20"/>
          <w:lang w:val="en-US"/>
        </w:rPr>
      </w:pPr>
    </w:p>
    <w:p w:rsidR="00A83BA6" w:rsidRP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 xml:space="preserve">PART 3- </w:t>
      </w:r>
      <w:r w:rsidR="006D54A4" w:rsidRPr="00A83BA6">
        <w:rPr>
          <w:rFonts w:ascii="Helvetica" w:hAnsi="Helvetica"/>
          <w:color w:val="auto"/>
          <w:sz w:val="20"/>
        </w:rPr>
        <w:t>EXECUTION</w:t>
      </w:r>
    </w:p>
    <w:p w:rsidR="00A83BA6" w:rsidRPr="00A83BA6" w:rsidRDefault="00A83BA6" w:rsidP="00A83BA6">
      <w:pPr>
        <w:pStyle w:val="CMT"/>
        <w:contextualSpacing/>
        <w:jc w:val="left"/>
        <w:rPr>
          <w:rFonts w:ascii="Helvetica" w:hAnsi="Helvetica"/>
          <w:color w:val="auto"/>
          <w:sz w:val="20"/>
          <w:lang w:val="en-US"/>
        </w:rPr>
      </w:pPr>
    </w:p>
    <w:p w:rsidR="00A83BA6" w:rsidRP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3.1</w:t>
      </w:r>
      <w:r w:rsidRPr="00A83BA6">
        <w:rPr>
          <w:rFonts w:ascii="Helvetica" w:hAnsi="Helvetica"/>
          <w:color w:val="auto"/>
          <w:sz w:val="20"/>
          <w:lang w:val="en-US"/>
        </w:rPr>
        <w:tab/>
      </w:r>
      <w:r w:rsidR="006D54A4" w:rsidRPr="00A83BA6">
        <w:rPr>
          <w:rFonts w:ascii="Helvetica" w:hAnsi="Helvetica"/>
          <w:color w:val="auto"/>
          <w:sz w:val="20"/>
        </w:rPr>
        <w:t>EXAMINATION</w:t>
      </w:r>
    </w:p>
    <w:p w:rsidR="00A83BA6" w:rsidRDefault="00A83BA6" w:rsidP="00A83BA6">
      <w:pPr>
        <w:pStyle w:val="CMT"/>
        <w:contextualSpacing/>
        <w:jc w:val="left"/>
        <w:rPr>
          <w:rFonts w:ascii="Helvetica" w:hAnsi="Helvetica"/>
          <w:sz w:val="20"/>
          <w:lang w:val="en-US"/>
        </w:rPr>
      </w:pPr>
    </w:p>
    <w:p w:rsidR="00A83BA6" w:rsidRDefault="00A83BA6" w:rsidP="00A83BA6">
      <w:pPr>
        <w:pStyle w:val="CMT"/>
        <w:contextualSpacing/>
        <w:jc w:val="left"/>
        <w:rPr>
          <w:rFonts w:ascii="Helvetica" w:hAnsi="Helvetica"/>
          <w:color w:val="auto"/>
          <w:sz w:val="20"/>
          <w:lang w:val="en-US"/>
        </w:rPr>
      </w:pPr>
      <w:r w:rsidRPr="006557E0">
        <w:rPr>
          <w:rFonts w:ascii="Helvetica" w:hAnsi="Helvetica"/>
          <w:b/>
          <w:i/>
          <w:color w:val="0070C0"/>
          <w:sz w:val="20"/>
          <w:lang w:val="en-US"/>
        </w:rPr>
        <w:t>{</w:t>
      </w:r>
      <w:r w:rsidRPr="006557E0">
        <w:rPr>
          <w:rFonts w:ascii="Helvetica" w:hAnsi="Helvetica"/>
          <w:b/>
          <w:i/>
          <w:color w:val="0070C0"/>
          <w:sz w:val="20"/>
        </w:rPr>
        <w:t xml:space="preserve">Note </w:t>
      </w:r>
      <w:r w:rsidRPr="00A83BA6">
        <w:rPr>
          <w:rFonts w:ascii="Helvetica" w:hAnsi="Helvetica"/>
          <w:b/>
          <w:i/>
          <w:color w:val="0070C0"/>
          <w:sz w:val="20"/>
        </w:rPr>
        <w:t xml:space="preserve">to Specifier: </w:t>
      </w:r>
      <w:r w:rsidR="006D54A4" w:rsidRPr="00A83BA6">
        <w:rPr>
          <w:rFonts w:ascii="Helvetica" w:hAnsi="Helvetica"/>
          <w:b/>
          <w:i/>
          <w:color w:val="0070C0"/>
          <w:sz w:val="20"/>
        </w:rPr>
        <w:t xml:space="preserve">Retain this Article when applying </w:t>
      </w:r>
      <w:r w:rsidR="006D54A4" w:rsidRPr="00A83BA6">
        <w:rPr>
          <w:rFonts w:ascii="Helvetica" w:hAnsi="Helvetica"/>
          <w:b/>
          <w:i/>
          <w:color w:val="0070C0"/>
          <w:sz w:val="20"/>
          <w:lang w:val="en-US"/>
        </w:rPr>
        <w:t xml:space="preserve">liquid densifier </w:t>
      </w:r>
      <w:proofErr w:type="spellStart"/>
      <w:r w:rsidR="006D54A4" w:rsidRPr="00A83BA6">
        <w:rPr>
          <w:rFonts w:ascii="Helvetica" w:hAnsi="Helvetica"/>
          <w:b/>
          <w:i/>
          <w:color w:val="0070C0"/>
          <w:sz w:val="20"/>
          <w:lang w:val="en-US"/>
        </w:rPr>
        <w:t>dustproofer</w:t>
      </w:r>
      <w:proofErr w:type="spellEnd"/>
      <w:r w:rsidR="006D54A4" w:rsidRPr="00A83BA6">
        <w:rPr>
          <w:rFonts w:ascii="Helvetica" w:hAnsi="Helvetica"/>
          <w:b/>
          <w:i/>
          <w:color w:val="0070C0"/>
          <w:sz w:val="20"/>
        </w:rPr>
        <w:t xml:space="preserve"> to existing concrete surfaces</w:t>
      </w:r>
      <w:r w:rsidR="006D54A4" w:rsidRPr="00A83BA6">
        <w:rPr>
          <w:rFonts w:ascii="Helvetica" w:hAnsi="Helvetica"/>
          <w:b/>
          <w:i/>
          <w:color w:val="0070C0"/>
          <w:sz w:val="20"/>
          <w:lang w:val="en-US"/>
        </w:rPr>
        <w:t>.</w:t>
      </w:r>
      <w:r w:rsidRPr="00A83BA6">
        <w:rPr>
          <w:rFonts w:ascii="Helvetica" w:hAnsi="Helvetica"/>
          <w:b/>
          <w:i/>
          <w:color w:val="0070C0"/>
          <w:sz w:val="20"/>
          <w:lang w:val="en-US"/>
        </w:rPr>
        <w:t>}</w:t>
      </w:r>
    </w:p>
    <w:p w:rsidR="00A83BA6" w:rsidRDefault="00A83BA6" w:rsidP="00A83BA6">
      <w:pPr>
        <w:pStyle w:val="CMT"/>
        <w:contextualSpacing/>
        <w:jc w:val="left"/>
        <w:rPr>
          <w:rFonts w:ascii="Helvetica" w:hAnsi="Helvetica"/>
          <w:color w:val="auto"/>
          <w:sz w:val="20"/>
          <w:lang w:val="en-US"/>
        </w:rPr>
      </w:pPr>
    </w:p>
    <w:p w:rsidR="00A83BA6" w:rsidRPr="003512C1" w:rsidRDefault="00A83BA6" w:rsidP="00A83BA6">
      <w:pPr>
        <w:pStyle w:val="CMT"/>
        <w:ind w:left="1440" w:hanging="720"/>
        <w:contextualSpacing/>
        <w:jc w:val="left"/>
        <w:rPr>
          <w:rFonts w:ascii="Helvetica" w:hAnsi="Helvetica"/>
          <w:b/>
          <w:color w:val="0070C0"/>
          <w:sz w:val="20"/>
          <w:lang w:val="en-US"/>
        </w:rPr>
      </w:pPr>
      <w:r w:rsidRPr="003512C1">
        <w:rPr>
          <w:rFonts w:ascii="Helvetica" w:hAnsi="Helvetica"/>
          <w:b/>
          <w:color w:val="0070C0"/>
          <w:sz w:val="20"/>
          <w:lang w:val="en-US"/>
        </w:rPr>
        <w:t>A.</w:t>
      </w:r>
      <w:r w:rsidRPr="003512C1">
        <w:rPr>
          <w:rFonts w:ascii="Helvetica" w:hAnsi="Helvetica"/>
          <w:b/>
          <w:color w:val="0070C0"/>
          <w:sz w:val="20"/>
          <w:lang w:val="en-US"/>
        </w:rPr>
        <w:tab/>
      </w:r>
      <w:r w:rsidR="006D54A4" w:rsidRPr="003512C1">
        <w:rPr>
          <w:rFonts w:ascii="Helvetica" w:hAnsi="Helvetica"/>
          <w:b/>
          <w:color w:val="0070C0"/>
          <w:sz w:val="20"/>
        </w:rPr>
        <w:t xml:space="preserve">When used on existing concrete, examine concrete surfaces to receive liquid densifier </w:t>
      </w:r>
      <w:proofErr w:type="spellStart"/>
      <w:r w:rsidR="006D54A4" w:rsidRPr="003512C1">
        <w:rPr>
          <w:rFonts w:ascii="Helvetica" w:hAnsi="Helvetica"/>
          <w:b/>
          <w:color w:val="0070C0"/>
          <w:sz w:val="20"/>
        </w:rPr>
        <w:t>dustproofer</w:t>
      </w:r>
      <w:proofErr w:type="spellEnd"/>
      <w:r w:rsidR="006D54A4" w:rsidRPr="003512C1">
        <w:rPr>
          <w:rFonts w:ascii="Helvetica" w:hAnsi="Helvetica"/>
          <w:b/>
          <w:color w:val="0070C0"/>
          <w:sz w:val="20"/>
        </w:rPr>
        <w:t>. Notify specifier if surfaces do not comply with manufacturer's recommendations. Do not begin surface preparation or application until unacceptable conditions are corrected</w:t>
      </w:r>
    </w:p>
    <w:p w:rsidR="00A83BA6" w:rsidRDefault="00A83BA6" w:rsidP="00A83BA6">
      <w:pPr>
        <w:pStyle w:val="CMT"/>
        <w:contextualSpacing/>
        <w:jc w:val="left"/>
        <w:rPr>
          <w:rFonts w:ascii="Helvetica" w:hAnsi="Helvetica"/>
          <w:color w:val="auto"/>
          <w:sz w:val="20"/>
          <w:lang w:val="en-US"/>
        </w:rPr>
      </w:pPr>
    </w:p>
    <w:p w:rsidR="00A83BA6" w:rsidRP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3.2</w:t>
      </w:r>
      <w:r w:rsidRPr="00A83BA6">
        <w:rPr>
          <w:rFonts w:ascii="Helvetica" w:hAnsi="Helvetica"/>
          <w:color w:val="auto"/>
          <w:sz w:val="20"/>
          <w:lang w:val="en-US"/>
        </w:rPr>
        <w:tab/>
      </w:r>
      <w:r w:rsidR="006D54A4" w:rsidRPr="00A83BA6">
        <w:rPr>
          <w:rFonts w:ascii="Helvetica" w:hAnsi="Helvetica"/>
          <w:color w:val="auto"/>
          <w:sz w:val="20"/>
        </w:rPr>
        <w:t>PREPARATION</w:t>
      </w:r>
    </w:p>
    <w:p w:rsidR="00A83BA6" w:rsidRPr="00A83BA6" w:rsidRDefault="00A83BA6" w:rsidP="00A83BA6">
      <w:pPr>
        <w:pStyle w:val="CMT"/>
        <w:contextualSpacing/>
        <w:jc w:val="left"/>
        <w:rPr>
          <w:rFonts w:ascii="Helvetica" w:hAnsi="Helvetica"/>
          <w:color w:val="auto"/>
          <w:sz w:val="20"/>
          <w:lang w:val="en-US"/>
        </w:rPr>
      </w:pPr>
      <w:bookmarkStart w:id="0" w:name="_GoBack"/>
      <w:bookmarkEnd w:id="0"/>
    </w:p>
    <w:p w:rsidR="00A83BA6" w:rsidRDefault="00A83BA6" w:rsidP="00A83BA6">
      <w:pPr>
        <w:pStyle w:val="CMT"/>
        <w:ind w:left="1440" w:hanging="720"/>
        <w:contextualSpacing/>
        <w:jc w:val="left"/>
        <w:rPr>
          <w:rFonts w:ascii="Helvetica" w:hAnsi="Helvetica"/>
          <w:color w:val="auto"/>
          <w:sz w:val="20"/>
          <w:lang w:val="en-US"/>
        </w:rPr>
      </w:pPr>
      <w:r w:rsidRPr="00A83BA6">
        <w:rPr>
          <w:rFonts w:ascii="Helvetica" w:hAnsi="Helvetica"/>
          <w:color w:val="auto"/>
          <w:sz w:val="20"/>
          <w:lang w:val="en-US"/>
        </w:rPr>
        <w:t>A.</w:t>
      </w:r>
      <w:r w:rsidRPr="00A83BA6">
        <w:rPr>
          <w:rFonts w:ascii="Helvetica" w:hAnsi="Helvetica"/>
          <w:color w:val="auto"/>
          <w:sz w:val="20"/>
          <w:lang w:val="en-US"/>
        </w:rPr>
        <w:tab/>
      </w:r>
      <w:r w:rsidR="006D54A4" w:rsidRPr="00A83BA6">
        <w:rPr>
          <w:rFonts w:ascii="Helvetica" w:hAnsi="Helvetica"/>
          <w:color w:val="auto"/>
          <w:sz w:val="20"/>
        </w:rPr>
        <w:t>When used on existing concrete, prepare concrete surfaces in accordance with manufacturer’s written instructions.</w:t>
      </w:r>
    </w:p>
    <w:p w:rsidR="00A83BA6" w:rsidRPr="00A83BA6" w:rsidRDefault="00A83BA6" w:rsidP="00A83BA6">
      <w:pPr>
        <w:pStyle w:val="CMT"/>
        <w:ind w:left="1440"/>
        <w:contextualSpacing/>
        <w:jc w:val="left"/>
        <w:rPr>
          <w:rFonts w:ascii="Helvetica" w:hAnsi="Helvetica"/>
          <w:color w:val="auto"/>
          <w:sz w:val="20"/>
          <w:lang w:val="en-US"/>
        </w:rPr>
      </w:pPr>
      <w:r w:rsidRPr="00A83BA6">
        <w:rPr>
          <w:rFonts w:ascii="Helvetica" w:hAnsi="Helvetica"/>
          <w:color w:val="auto"/>
          <w:sz w:val="20"/>
          <w:lang w:val="en-US"/>
        </w:rPr>
        <w:t>1.</w:t>
      </w:r>
      <w:r w:rsidRPr="00A83BA6">
        <w:rPr>
          <w:rFonts w:ascii="Helvetica" w:hAnsi="Helvetica"/>
          <w:color w:val="auto"/>
          <w:sz w:val="20"/>
          <w:lang w:val="en-US"/>
        </w:rPr>
        <w:tab/>
      </w:r>
      <w:r w:rsidR="006D54A4" w:rsidRPr="00A83BA6">
        <w:rPr>
          <w:rFonts w:ascii="Helvetica" w:hAnsi="Helvetica"/>
          <w:color w:val="auto"/>
          <w:sz w:val="20"/>
        </w:rPr>
        <w:t>Ensure surfaces are clean, dry and free of standing water.</w:t>
      </w:r>
    </w:p>
    <w:p w:rsidR="00A83BA6" w:rsidRDefault="00A83BA6" w:rsidP="00A83BA6">
      <w:pPr>
        <w:pStyle w:val="CMT"/>
        <w:ind w:left="2160" w:hanging="720"/>
        <w:contextualSpacing/>
        <w:jc w:val="left"/>
        <w:rPr>
          <w:rFonts w:ascii="Helvetica" w:hAnsi="Helvetica"/>
          <w:color w:val="auto"/>
          <w:sz w:val="20"/>
          <w:lang w:val="en-US"/>
        </w:rPr>
      </w:pPr>
      <w:r w:rsidRPr="00A83BA6">
        <w:rPr>
          <w:rFonts w:ascii="Helvetica" w:hAnsi="Helvetica"/>
          <w:color w:val="auto"/>
          <w:sz w:val="20"/>
          <w:lang w:val="en-US"/>
        </w:rPr>
        <w:t>2.</w:t>
      </w:r>
      <w:r w:rsidRPr="00A83BA6">
        <w:rPr>
          <w:rFonts w:ascii="Helvetica" w:hAnsi="Helvetica"/>
          <w:color w:val="auto"/>
          <w:sz w:val="20"/>
          <w:lang w:val="en-US"/>
        </w:rPr>
        <w:tab/>
      </w:r>
      <w:r w:rsidR="006D54A4" w:rsidRPr="00A83BA6">
        <w:rPr>
          <w:rFonts w:ascii="Helvetica" w:hAnsi="Helvetica"/>
          <w:color w:val="auto"/>
          <w:sz w:val="20"/>
        </w:rPr>
        <w:t>Remove dirt, dust, oil, grease, sealers, and other materials that may prevent penetration liquid densifier sealer.</w:t>
      </w:r>
    </w:p>
    <w:p w:rsidR="00A83BA6" w:rsidRDefault="00A83BA6" w:rsidP="00A83BA6">
      <w:pPr>
        <w:pStyle w:val="CMT"/>
        <w:contextualSpacing/>
        <w:jc w:val="left"/>
        <w:rPr>
          <w:rFonts w:ascii="Helvetica" w:hAnsi="Helvetica"/>
          <w:color w:val="auto"/>
          <w:sz w:val="20"/>
          <w:lang w:val="en-US"/>
        </w:rPr>
      </w:pPr>
    </w:p>
    <w:p w:rsid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3.3</w:t>
      </w:r>
      <w:r w:rsidRPr="00A83BA6">
        <w:rPr>
          <w:rFonts w:ascii="Helvetica" w:hAnsi="Helvetica"/>
          <w:color w:val="auto"/>
          <w:sz w:val="20"/>
          <w:lang w:val="en-US"/>
        </w:rPr>
        <w:tab/>
        <w:t>MIXING</w:t>
      </w:r>
    </w:p>
    <w:p w:rsidR="00A83BA6" w:rsidRDefault="00A83BA6" w:rsidP="00A83BA6">
      <w:pPr>
        <w:pStyle w:val="CMT"/>
        <w:ind w:firstLine="720"/>
        <w:contextualSpacing/>
        <w:jc w:val="left"/>
        <w:rPr>
          <w:rFonts w:ascii="Helvetica" w:hAnsi="Helvetica"/>
          <w:color w:val="auto"/>
          <w:sz w:val="20"/>
          <w:lang w:val="en-US"/>
        </w:rPr>
      </w:pPr>
    </w:p>
    <w:p w:rsidR="00A83BA6" w:rsidRDefault="00A83BA6" w:rsidP="00A83BA6">
      <w:pPr>
        <w:pStyle w:val="CMT"/>
        <w:ind w:left="1440" w:hanging="720"/>
        <w:contextualSpacing/>
        <w:jc w:val="left"/>
        <w:rPr>
          <w:rFonts w:ascii="Helvetica" w:hAnsi="Helvetica"/>
          <w:color w:val="auto"/>
          <w:sz w:val="20"/>
          <w:lang w:val="en-US"/>
        </w:rPr>
      </w:pPr>
      <w:r>
        <w:rPr>
          <w:rFonts w:ascii="Helvetica" w:hAnsi="Helvetica"/>
          <w:color w:val="auto"/>
          <w:sz w:val="20"/>
          <w:lang w:val="en-US"/>
        </w:rPr>
        <w:t>A.</w:t>
      </w:r>
      <w:r>
        <w:rPr>
          <w:rFonts w:ascii="Helvetica" w:hAnsi="Helvetica"/>
          <w:color w:val="auto"/>
          <w:sz w:val="20"/>
          <w:lang w:val="en-US"/>
        </w:rPr>
        <w:tab/>
      </w:r>
      <w:r w:rsidR="006D54A4" w:rsidRPr="00A83BA6">
        <w:rPr>
          <w:rFonts w:ascii="Helvetica" w:hAnsi="Helvetica"/>
          <w:color w:val="auto"/>
          <w:sz w:val="20"/>
        </w:rPr>
        <w:t xml:space="preserve">Follow manufacturer’s published recommendations for dilution ratio and mixing of densifier and </w:t>
      </w:r>
      <w:proofErr w:type="spellStart"/>
      <w:r w:rsidR="006D54A4" w:rsidRPr="00A83BA6">
        <w:rPr>
          <w:rFonts w:ascii="Helvetica" w:hAnsi="Helvetica"/>
          <w:color w:val="auto"/>
          <w:sz w:val="20"/>
        </w:rPr>
        <w:t>dustproofer</w:t>
      </w:r>
      <w:proofErr w:type="spellEnd"/>
      <w:r w:rsidR="006D54A4" w:rsidRPr="00A83BA6">
        <w:rPr>
          <w:rFonts w:ascii="Helvetica" w:hAnsi="Helvetica"/>
          <w:color w:val="auto"/>
          <w:sz w:val="20"/>
        </w:rPr>
        <w:t>.</w:t>
      </w:r>
    </w:p>
    <w:p w:rsidR="00A83BA6" w:rsidRDefault="00A83BA6" w:rsidP="00A83BA6">
      <w:pPr>
        <w:pStyle w:val="CMT"/>
        <w:contextualSpacing/>
        <w:jc w:val="left"/>
        <w:rPr>
          <w:rFonts w:ascii="Helvetica" w:hAnsi="Helvetica"/>
          <w:color w:val="auto"/>
          <w:sz w:val="20"/>
          <w:lang w:val="en-US"/>
        </w:rPr>
      </w:pPr>
    </w:p>
    <w:p w:rsidR="00A83BA6" w:rsidRPr="00A83BA6" w:rsidRDefault="00A83BA6" w:rsidP="00A83BA6">
      <w:pPr>
        <w:pStyle w:val="CMT"/>
        <w:contextualSpacing/>
        <w:jc w:val="left"/>
        <w:rPr>
          <w:rFonts w:ascii="Helvetica" w:hAnsi="Helvetica"/>
          <w:color w:val="auto"/>
          <w:sz w:val="20"/>
          <w:lang w:val="en-US"/>
        </w:rPr>
      </w:pPr>
      <w:r w:rsidRPr="00A83BA6">
        <w:rPr>
          <w:rFonts w:ascii="Helvetica" w:hAnsi="Helvetica"/>
          <w:color w:val="auto"/>
          <w:sz w:val="20"/>
          <w:lang w:val="en-US"/>
        </w:rPr>
        <w:t>3.4</w:t>
      </w:r>
      <w:r w:rsidRPr="00A83BA6">
        <w:rPr>
          <w:rFonts w:ascii="Helvetica" w:hAnsi="Helvetica"/>
          <w:color w:val="auto"/>
          <w:sz w:val="20"/>
          <w:lang w:val="en-US"/>
        </w:rPr>
        <w:tab/>
      </w:r>
      <w:r w:rsidR="006D54A4" w:rsidRPr="00A83BA6">
        <w:rPr>
          <w:rFonts w:ascii="Helvetica" w:hAnsi="Helvetica"/>
          <w:color w:val="auto"/>
          <w:sz w:val="20"/>
        </w:rPr>
        <w:t>APPLICATION</w:t>
      </w:r>
    </w:p>
    <w:p w:rsidR="00A83BA6" w:rsidRPr="00A83BA6" w:rsidRDefault="00A83BA6" w:rsidP="00A83BA6">
      <w:pPr>
        <w:pStyle w:val="CMT"/>
        <w:contextualSpacing/>
        <w:jc w:val="left"/>
        <w:rPr>
          <w:rFonts w:ascii="Helvetica" w:hAnsi="Helvetica"/>
          <w:color w:val="auto"/>
          <w:sz w:val="20"/>
          <w:lang w:val="en-US"/>
        </w:rPr>
      </w:pPr>
    </w:p>
    <w:p w:rsidR="00A83BA6" w:rsidRDefault="00A83BA6" w:rsidP="00A83BA6">
      <w:pPr>
        <w:pStyle w:val="CMT"/>
        <w:ind w:left="1440" w:hanging="720"/>
        <w:contextualSpacing/>
        <w:jc w:val="left"/>
        <w:rPr>
          <w:rFonts w:ascii="Helvetica" w:hAnsi="Helvetica"/>
          <w:color w:val="auto"/>
          <w:sz w:val="20"/>
          <w:lang w:val="en-US"/>
        </w:rPr>
      </w:pPr>
      <w:r w:rsidRPr="00A83BA6">
        <w:rPr>
          <w:rFonts w:ascii="Helvetica" w:hAnsi="Helvetica"/>
          <w:color w:val="auto"/>
          <w:sz w:val="20"/>
          <w:lang w:val="en-US"/>
        </w:rPr>
        <w:t>A.</w:t>
      </w:r>
      <w:r w:rsidRPr="00A83BA6">
        <w:rPr>
          <w:rFonts w:ascii="Helvetica" w:hAnsi="Helvetica"/>
          <w:color w:val="auto"/>
          <w:sz w:val="20"/>
          <w:lang w:val="en-US"/>
        </w:rPr>
        <w:tab/>
      </w:r>
      <w:r w:rsidR="006D54A4" w:rsidRPr="00A83BA6">
        <w:rPr>
          <w:rFonts w:ascii="Helvetica" w:hAnsi="Helvetica"/>
          <w:color w:val="auto"/>
          <w:sz w:val="20"/>
        </w:rPr>
        <w:t>Prior to full scale application perform sample application to determine required coverage and number of coats to eliminate dusting.</w:t>
      </w:r>
    </w:p>
    <w:p w:rsidR="00A83BA6" w:rsidRDefault="00A83BA6" w:rsidP="00A83BA6">
      <w:pPr>
        <w:pStyle w:val="CMT"/>
        <w:ind w:left="1440" w:hanging="720"/>
        <w:contextualSpacing/>
        <w:jc w:val="left"/>
        <w:rPr>
          <w:rFonts w:ascii="Helvetica" w:hAnsi="Helvetica"/>
          <w:color w:val="auto"/>
          <w:sz w:val="20"/>
          <w:lang w:val="en-US"/>
        </w:rPr>
      </w:pPr>
    </w:p>
    <w:p w:rsidR="006D54A4" w:rsidRPr="00A83BA6" w:rsidRDefault="00A83BA6" w:rsidP="00A83BA6">
      <w:pPr>
        <w:pStyle w:val="CMT"/>
        <w:ind w:left="1440" w:hanging="720"/>
        <w:contextualSpacing/>
        <w:jc w:val="left"/>
        <w:rPr>
          <w:rFonts w:ascii="Helvetica" w:hAnsi="Helvetica"/>
          <w:color w:val="auto"/>
          <w:sz w:val="20"/>
        </w:rPr>
      </w:pPr>
      <w:r>
        <w:rPr>
          <w:rFonts w:ascii="Helvetica" w:hAnsi="Helvetica"/>
          <w:color w:val="auto"/>
          <w:sz w:val="20"/>
          <w:lang w:val="en-US"/>
        </w:rPr>
        <w:t>B.</w:t>
      </w:r>
      <w:r>
        <w:rPr>
          <w:rFonts w:ascii="Helvetica" w:hAnsi="Helvetica"/>
          <w:color w:val="auto"/>
          <w:sz w:val="20"/>
          <w:lang w:val="en-US"/>
        </w:rPr>
        <w:tab/>
      </w:r>
      <w:r w:rsidR="006D54A4" w:rsidRPr="00A83BA6">
        <w:rPr>
          <w:rFonts w:ascii="Helvetica" w:hAnsi="Helvetica"/>
          <w:color w:val="auto"/>
          <w:sz w:val="20"/>
        </w:rPr>
        <w:t xml:space="preserve">Apply liquid densifier </w:t>
      </w:r>
      <w:proofErr w:type="spellStart"/>
      <w:r w:rsidR="006D54A4" w:rsidRPr="00A83BA6">
        <w:rPr>
          <w:rFonts w:ascii="Helvetica" w:hAnsi="Helvetica"/>
          <w:color w:val="auto"/>
          <w:sz w:val="20"/>
        </w:rPr>
        <w:t>dustproofer</w:t>
      </w:r>
      <w:proofErr w:type="spellEnd"/>
      <w:r w:rsidR="006D54A4" w:rsidRPr="00A83BA6">
        <w:rPr>
          <w:rFonts w:ascii="Helvetica" w:hAnsi="Helvetica"/>
          <w:color w:val="auto"/>
          <w:sz w:val="20"/>
        </w:rPr>
        <w:t xml:space="preserve"> to designated concrete areas in continuous manner following manufacturer’s published recommendations regarding coverage and installation. Brush out all puddles and runs immediately. Do not allow excess material to dry on surface. Surfaces shall be allowed to dry thoroughly between coats but no less than 4 hours. Flush floor with water after final coat and scrub thoroughly removing any residue after final coat.</w:t>
      </w:r>
    </w:p>
    <w:p w:rsidR="0020181F" w:rsidRPr="00A83BA6" w:rsidRDefault="0020181F" w:rsidP="00A83BA6">
      <w:pPr>
        <w:contextualSpacing/>
        <w:rPr>
          <w:rFonts w:ascii="Helvetica" w:hAnsi="Helvetica"/>
          <w:sz w:val="22"/>
        </w:rPr>
      </w:pPr>
    </w:p>
    <w:sectPr w:rsidR="0020181F" w:rsidRPr="00A83BA6" w:rsidSect="00F61B32">
      <w:headerReference w:type="even" r:id="rId11"/>
      <w:footerReference w:type="default" r:id="rId12"/>
      <w:headerReference w:type="first" r:id="rId13"/>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A6F" w:rsidRDefault="00B72A6F">
      <w:r>
        <w:separator/>
      </w:r>
    </w:p>
  </w:endnote>
  <w:endnote w:type="continuationSeparator" w:id="0">
    <w:p w:rsidR="00B72A6F" w:rsidRDefault="00B72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626" w:rsidRDefault="00A83BA6"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1BC4A88" wp14:editId="2F83E640">
              <wp:simplePos x="0" y="0"/>
              <wp:positionH relativeFrom="column">
                <wp:posOffset>-93345</wp:posOffset>
              </wp:positionH>
              <wp:positionV relativeFrom="paragraph">
                <wp:posOffset>-146381</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83BA6" w:rsidRPr="00A96DA9" w:rsidRDefault="00A83BA6" w:rsidP="00A83BA6">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5pt;margin-top:-11.5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" filled="f" stroked="f">
              <v:textbox>
                <w:txbxContent>
                  <w:p w:rsidR="00A83BA6" w:rsidRPr="00A96DA9" w:rsidRDefault="00A83BA6" w:rsidP="00A83BA6">
                    <w:pPr>
                      <w:rPr>
                        <w:rFonts w:ascii="Helvetica LT Std" w:hAnsi="Helvetica LT Std"/>
                        <w:sz w:val="16"/>
                        <w:szCs w:val="16"/>
                      </w:rPr>
                    </w:pPr>
                    <w:r>
                      <w:rPr>
                        <w:rFonts w:ascii="Helvetica" w:hAnsi="Helvetica"/>
                        <w:sz w:val="16"/>
                        <w:szCs w:val="16"/>
                      </w:rPr>
                      <w:t>December 2014</w:t>
                    </w:r>
                  </w:p>
                </w:txbxContent>
              </v:textbox>
            </v:shape>
          </w:pict>
        </mc:Fallback>
      </mc:AlternateContent>
    </w:r>
    <w:r w:rsidR="003512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p w:rsidR="002766BC" w:rsidRDefault="002766BC" w:rsidP="00B606DB">
    <w:pPr>
      <w:pStyle w:val="Footer"/>
      <w:tabs>
        <w:tab w:val="clear" w:pos="4320"/>
        <w:tab w:val="clear" w:pos="8640"/>
        <w:tab w:val="left" w:pos="1800"/>
      </w:tabs>
      <w:ind w:left="-10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A6F" w:rsidRDefault="00B72A6F">
      <w:r>
        <w:separator/>
      </w:r>
    </w:p>
  </w:footnote>
  <w:footnote w:type="continuationSeparator" w:id="0">
    <w:p w:rsidR="00B72A6F" w:rsidRDefault="00B72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3512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3512C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B32B1F"/>
    <w:multiLevelType w:val="multilevel"/>
    <w:tmpl w:val="04090023"/>
    <w:styleLink w:val="ArticleSection"/>
    <w:lvl w:ilvl="0">
      <w:start w:val="1"/>
      <w:numFmt w:val="upperRoman"/>
      <w:pStyle w:val="Heading1"/>
      <w:lvlText w:val="Article %1."/>
      <w:lvlJc w:val="left"/>
      <w:pPr>
        <w:tabs>
          <w:tab w:val="num" w:pos="720"/>
        </w:tabs>
        <w:ind w:left="0" w:firstLine="0"/>
      </w:pPr>
    </w:lvl>
    <w:lvl w:ilvl="1">
      <w:start w:val="1"/>
      <w:numFmt w:val="decimalZero"/>
      <w:pStyle w:val="Heading2"/>
      <w:isLgl/>
      <w:lvlText w:val="Section %1.%2"/>
      <w:lvlJc w:val="left"/>
      <w:pPr>
        <w:tabs>
          <w:tab w:val="num" w:pos="36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4"/>
  </w:num>
  <w:num w:numId="3">
    <w:abstractNumId w:val="0"/>
  </w:num>
  <w:num w:numId="4">
    <w:abstractNumId w:val="9"/>
  </w:num>
  <w:num w:numId="5">
    <w:abstractNumId w:val="11"/>
  </w:num>
  <w:num w:numId="6">
    <w:abstractNumId w:val="3"/>
  </w:num>
  <w:num w:numId="7">
    <w:abstractNumId w:val="10"/>
  </w:num>
  <w:num w:numId="8">
    <w:abstractNumId w:val="15"/>
  </w:num>
  <w:num w:numId="9">
    <w:abstractNumId w:val="14"/>
  </w:num>
  <w:num w:numId="10">
    <w:abstractNumId w:val="5"/>
  </w:num>
  <w:num w:numId="11">
    <w:abstractNumId w:val="6"/>
  </w:num>
  <w:num w:numId="12">
    <w:abstractNumId w:val="16"/>
  </w:num>
  <w:num w:numId="13">
    <w:abstractNumId w:val="1"/>
  </w:num>
  <w:num w:numId="14">
    <w:abstractNumId w:val="17"/>
  </w:num>
  <w:num w:numId="15">
    <w:abstractNumId w:val="18"/>
  </w:num>
  <w:num w:numId="16">
    <w:abstractNumId w:val="13"/>
  </w:num>
  <w:num w:numId="17">
    <w:abstractNumId w:val="8"/>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35455"/>
    <w:rsid w:val="000646EE"/>
    <w:rsid w:val="00091FEE"/>
    <w:rsid w:val="000B2178"/>
    <w:rsid w:val="00142DB6"/>
    <w:rsid w:val="001759DF"/>
    <w:rsid w:val="00193F92"/>
    <w:rsid w:val="001A404A"/>
    <w:rsid w:val="001C6E84"/>
    <w:rsid w:val="0020181F"/>
    <w:rsid w:val="00206E10"/>
    <w:rsid w:val="00274B03"/>
    <w:rsid w:val="002766BC"/>
    <w:rsid w:val="0029048B"/>
    <w:rsid w:val="002B700C"/>
    <w:rsid w:val="002D00A1"/>
    <w:rsid w:val="002D64B0"/>
    <w:rsid w:val="002E6938"/>
    <w:rsid w:val="00304D92"/>
    <w:rsid w:val="003319C1"/>
    <w:rsid w:val="003512C1"/>
    <w:rsid w:val="00380F81"/>
    <w:rsid w:val="0039711C"/>
    <w:rsid w:val="003D0CB8"/>
    <w:rsid w:val="003E7EDE"/>
    <w:rsid w:val="00443692"/>
    <w:rsid w:val="00474626"/>
    <w:rsid w:val="004A345B"/>
    <w:rsid w:val="004C773A"/>
    <w:rsid w:val="004E60F5"/>
    <w:rsid w:val="004E6C26"/>
    <w:rsid w:val="00527300"/>
    <w:rsid w:val="0055413F"/>
    <w:rsid w:val="005D1CE1"/>
    <w:rsid w:val="005D6DAA"/>
    <w:rsid w:val="00642A21"/>
    <w:rsid w:val="00671E12"/>
    <w:rsid w:val="00675205"/>
    <w:rsid w:val="006D54A4"/>
    <w:rsid w:val="00757DD0"/>
    <w:rsid w:val="007B2A26"/>
    <w:rsid w:val="008D24DB"/>
    <w:rsid w:val="008D6404"/>
    <w:rsid w:val="008E77EE"/>
    <w:rsid w:val="00901B89"/>
    <w:rsid w:val="0095637E"/>
    <w:rsid w:val="0099702B"/>
    <w:rsid w:val="009A24EE"/>
    <w:rsid w:val="009C2364"/>
    <w:rsid w:val="00A35E4A"/>
    <w:rsid w:val="00A7329A"/>
    <w:rsid w:val="00A83BA6"/>
    <w:rsid w:val="00AD2988"/>
    <w:rsid w:val="00AE2032"/>
    <w:rsid w:val="00AE6D0B"/>
    <w:rsid w:val="00B00627"/>
    <w:rsid w:val="00B3137C"/>
    <w:rsid w:val="00B36F4D"/>
    <w:rsid w:val="00B606DB"/>
    <w:rsid w:val="00B61909"/>
    <w:rsid w:val="00B72A6F"/>
    <w:rsid w:val="00BA53E2"/>
    <w:rsid w:val="00BA6550"/>
    <w:rsid w:val="00BF6EC0"/>
    <w:rsid w:val="00C05F98"/>
    <w:rsid w:val="00C12A8B"/>
    <w:rsid w:val="00C52694"/>
    <w:rsid w:val="00C7444A"/>
    <w:rsid w:val="00C77556"/>
    <w:rsid w:val="00CF4F00"/>
    <w:rsid w:val="00D17B09"/>
    <w:rsid w:val="00DC1BBF"/>
    <w:rsid w:val="00DC783C"/>
    <w:rsid w:val="00DD5EF4"/>
    <w:rsid w:val="00DF477F"/>
    <w:rsid w:val="00E323FD"/>
    <w:rsid w:val="00E50DF0"/>
    <w:rsid w:val="00E64607"/>
    <w:rsid w:val="00E77794"/>
    <w:rsid w:val="00E87799"/>
    <w:rsid w:val="00E97826"/>
    <w:rsid w:val="00EF6430"/>
    <w:rsid w:val="00F11144"/>
    <w:rsid w:val="00F23700"/>
    <w:rsid w:val="00F61B32"/>
    <w:rsid w:val="00F85646"/>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numPr>
        <w:numId w:val="19"/>
      </w:numPr>
      <w:spacing w:before="240" w:after="60"/>
      <w:outlineLvl w:val="0"/>
    </w:pPr>
    <w:rPr>
      <w:rFonts w:ascii="Helvetica" w:hAnsi="Helvetica"/>
      <w:b/>
      <w:kern w:val="32"/>
      <w:sz w:val="32"/>
    </w:rPr>
  </w:style>
  <w:style w:type="paragraph" w:styleId="Heading2">
    <w:name w:val="heading 2"/>
    <w:basedOn w:val="Normal"/>
    <w:next w:val="Normal"/>
    <w:qFormat/>
    <w:pPr>
      <w:keepNext/>
      <w:numPr>
        <w:ilvl w:val="1"/>
        <w:numId w:val="19"/>
      </w:numPr>
      <w:outlineLvl w:val="1"/>
    </w:pPr>
    <w:rPr>
      <w:rFonts w:ascii="HelveticaNeue" w:hAnsi="HelveticaNeue"/>
      <w:sz w:val="28"/>
    </w:rPr>
  </w:style>
  <w:style w:type="paragraph" w:styleId="Heading3">
    <w:name w:val="heading 3"/>
    <w:basedOn w:val="Normal"/>
    <w:next w:val="Normal"/>
    <w:link w:val="Heading3Char"/>
    <w:semiHidden/>
    <w:unhideWhenUsed/>
    <w:qFormat/>
    <w:rsid w:val="00474626"/>
    <w:pPr>
      <w:keepNext/>
      <w:keepLines/>
      <w:numPr>
        <w:ilvl w:val="2"/>
        <w:numId w:val="1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74626"/>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74626"/>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74626"/>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74626"/>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74626"/>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74626"/>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customStyle="1" w:styleId="FTR">
    <w:name w:val="FTR"/>
    <w:basedOn w:val="Normal"/>
    <w:rsid w:val="00474626"/>
    <w:pPr>
      <w:tabs>
        <w:tab w:val="right" w:pos="9360"/>
      </w:tabs>
      <w:suppressAutoHyphens/>
      <w:jc w:val="both"/>
    </w:pPr>
    <w:rPr>
      <w:sz w:val="22"/>
      <w:szCs w:val="20"/>
    </w:rPr>
  </w:style>
  <w:style w:type="paragraph" w:customStyle="1" w:styleId="SCT">
    <w:name w:val="SCT"/>
    <w:basedOn w:val="Normal"/>
    <w:next w:val="PRT"/>
    <w:rsid w:val="00474626"/>
    <w:pPr>
      <w:suppressAutoHyphens/>
      <w:spacing w:before="240"/>
      <w:jc w:val="both"/>
    </w:pPr>
    <w:rPr>
      <w:sz w:val="22"/>
      <w:szCs w:val="20"/>
    </w:rPr>
  </w:style>
  <w:style w:type="paragraph" w:customStyle="1" w:styleId="EOS">
    <w:name w:val="EOS"/>
    <w:basedOn w:val="Normal"/>
    <w:rsid w:val="00474626"/>
    <w:pPr>
      <w:suppressAutoHyphens/>
      <w:spacing w:before="480"/>
      <w:jc w:val="both"/>
    </w:pPr>
    <w:rPr>
      <w:sz w:val="22"/>
      <w:szCs w:val="20"/>
    </w:rPr>
  </w:style>
  <w:style w:type="paragraph" w:customStyle="1" w:styleId="CMT">
    <w:name w:val="CMT"/>
    <w:basedOn w:val="Normal"/>
    <w:link w:val="CMTChar"/>
    <w:rsid w:val="00474626"/>
    <w:pPr>
      <w:suppressAutoHyphens/>
      <w:spacing w:before="240"/>
      <w:jc w:val="both"/>
    </w:pPr>
    <w:rPr>
      <w:color w:val="0000FF"/>
      <w:sz w:val="22"/>
      <w:szCs w:val="20"/>
      <w:lang w:val="x-none" w:eastAsia="x-none"/>
    </w:rPr>
  </w:style>
  <w:style w:type="character" w:customStyle="1" w:styleId="NUM">
    <w:name w:val="NUM"/>
    <w:basedOn w:val="DefaultParagraphFont"/>
    <w:rsid w:val="00474626"/>
  </w:style>
  <w:style w:type="character" w:customStyle="1" w:styleId="NAM">
    <w:name w:val="NAM"/>
    <w:basedOn w:val="DefaultParagraphFont"/>
    <w:rsid w:val="00474626"/>
  </w:style>
  <w:style w:type="paragraph" w:customStyle="1" w:styleId="RJUST">
    <w:name w:val="RJUST"/>
    <w:basedOn w:val="Normal"/>
    <w:rsid w:val="00474626"/>
    <w:pPr>
      <w:jc w:val="right"/>
    </w:pPr>
    <w:rPr>
      <w:sz w:val="22"/>
      <w:szCs w:val="20"/>
    </w:rPr>
  </w:style>
  <w:style w:type="character" w:customStyle="1" w:styleId="CMTChar">
    <w:name w:val="CMT Char"/>
    <w:link w:val="CMT"/>
    <w:locked/>
    <w:rsid w:val="00474626"/>
    <w:rPr>
      <w:rFonts w:ascii="Times New Roman" w:eastAsia="Times New Roman" w:hAnsi="Times New Roman"/>
      <w:color w:val="0000FF"/>
      <w:sz w:val="22"/>
      <w:lang w:val="x-none" w:eastAsia="x-none"/>
    </w:rPr>
  </w:style>
  <w:style w:type="character" w:customStyle="1" w:styleId="PR1Char">
    <w:name w:val="PR1 Char"/>
    <w:link w:val="PR1"/>
    <w:rsid w:val="00474626"/>
    <w:rPr>
      <w:rFonts w:ascii="Times New Roman" w:eastAsia="Times New Roman" w:hAnsi="Times New Roman"/>
      <w:sz w:val="22"/>
    </w:rPr>
  </w:style>
  <w:style w:type="character" w:customStyle="1" w:styleId="Heading3Char">
    <w:name w:val="Heading 3 Char"/>
    <w:basedOn w:val="DefaultParagraphFont"/>
    <w:link w:val="Heading3"/>
    <w:semiHidden/>
    <w:rsid w:val="0047462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47462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47462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47462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47462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47462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74626"/>
    <w:rPr>
      <w:rFonts w:asciiTheme="majorHAnsi" w:eastAsiaTheme="majorEastAsia" w:hAnsiTheme="majorHAnsi" w:cstheme="majorBidi"/>
      <w:i/>
      <w:iCs/>
      <w:color w:val="404040" w:themeColor="text1" w:themeTint="BF"/>
    </w:rPr>
  </w:style>
  <w:style w:type="numbering" w:styleId="ArticleSection">
    <w:name w:val="Outline List 3"/>
    <w:aliases w:val="PART"/>
    <w:basedOn w:val="NoList"/>
    <w:rsid w:val="00474626"/>
    <w:pPr>
      <w:numPr>
        <w:numId w:val="19"/>
      </w:numPr>
    </w:pPr>
  </w:style>
  <w:style w:type="character" w:styleId="LineNumber">
    <w:name w:val="line number"/>
    <w:basedOn w:val="DefaultParagraphFont"/>
    <w:rsid w:val="00474626"/>
  </w:style>
  <w:style w:type="character" w:customStyle="1" w:styleId="A1">
    <w:name w:val="A1"/>
    <w:rsid w:val="00B00627"/>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numPr>
        <w:numId w:val="19"/>
      </w:numPr>
      <w:spacing w:before="240" w:after="60"/>
      <w:outlineLvl w:val="0"/>
    </w:pPr>
    <w:rPr>
      <w:rFonts w:ascii="Helvetica" w:hAnsi="Helvetica"/>
      <w:b/>
      <w:kern w:val="32"/>
      <w:sz w:val="32"/>
    </w:rPr>
  </w:style>
  <w:style w:type="paragraph" w:styleId="Heading2">
    <w:name w:val="heading 2"/>
    <w:basedOn w:val="Normal"/>
    <w:next w:val="Normal"/>
    <w:qFormat/>
    <w:pPr>
      <w:keepNext/>
      <w:numPr>
        <w:ilvl w:val="1"/>
        <w:numId w:val="19"/>
      </w:numPr>
      <w:outlineLvl w:val="1"/>
    </w:pPr>
    <w:rPr>
      <w:rFonts w:ascii="HelveticaNeue" w:hAnsi="HelveticaNeue"/>
      <w:sz w:val="28"/>
    </w:rPr>
  </w:style>
  <w:style w:type="paragraph" w:styleId="Heading3">
    <w:name w:val="heading 3"/>
    <w:basedOn w:val="Normal"/>
    <w:next w:val="Normal"/>
    <w:link w:val="Heading3Char"/>
    <w:semiHidden/>
    <w:unhideWhenUsed/>
    <w:qFormat/>
    <w:rsid w:val="00474626"/>
    <w:pPr>
      <w:keepNext/>
      <w:keepLines/>
      <w:numPr>
        <w:ilvl w:val="2"/>
        <w:numId w:val="1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74626"/>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74626"/>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74626"/>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74626"/>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74626"/>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74626"/>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customStyle="1" w:styleId="FTR">
    <w:name w:val="FTR"/>
    <w:basedOn w:val="Normal"/>
    <w:rsid w:val="00474626"/>
    <w:pPr>
      <w:tabs>
        <w:tab w:val="right" w:pos="9360"/>
      </w:tabs>
      <w:suppressAutoHyphens/>
      <w:jc w:val="both"/>
    </w:pPr>
    <w:rPr>
      <w:sz w:val="22"/>
      <w:szCs w:val="20"/>
    </w:rPr>
  </w:style>
  <w:style w:type="paragraph" w:customStyle="1" w:styleId="SCT">
    <w:name w:val="SCT"/>
    <w:basedOn w:val="Normal"/>
    <w:next w:val="PRT"/>
    <w:rsid w:val="00474626"/>
    <w:pPr>
      <w:suppressAutoHyphens/>
      <w:spacing w:before="240"/>
      <w:jc w:val="both"/>
    </w:pPr>
    <w:rPr>
      <w:sz w:val="22"/>
      <w:szCs w:val="20"/>
    </w:rPr>
  </w:style>
  <w:style w:type="paragraph" w:customStyle="1" w:styleId="EOS">
    <w:name w:val="EOS"/>
    <w:basedOn w:val="Normal"/>
    <w:rsid w:val="00474626"/>
    <w:pPr>
      <w:suppressAutoHyphens/>
      <w:spacing w:before="480"/>
      <w:jc w:val="both"/>
    </w:pPr>
    <w:rPr>
      <w:sz w:val="22"/>
      <w:szCs w:val="20"/>
    </w:rPr>
  </w:style>
  <w:style w:type="paragraph" w:customStyle="1" w:styleId="CMT">
    <w:name w:val="CMT"/>
    <w:basedOn w:val="Normal"/>
    <w:link w:val="CMTChar"/>
    <w:rsid w:val="00474626"/>
    <w:pPr>
      <w:suppressAutoHyphens/>
      <w:spacing w:before="240"/>
      <w:jc w:val="both"/>
    </w:pPr>
    <w:rPr>
      <w:color w:val="0000FF"/>
      <w:sz w:val="22"/>
      <w:szCs w:val="20"/>
      <w:lang w:val="x-none" w:eastAsia="x-none"/>
    </w:rPr>
  </w:style>
  <w:style w:type="character" w:customStyle="1" w:styleId="NUM">
    <w:name w:val="NUM"/>
    <w:basedOn w:val="DefaultParagraphFont"/>
    <w:rsid w:val="00474626"/>
  </w:style>
  <w:style w:type="character" w:customStyle="1" w:styleId="NAM">
    <w:name w:val="NAM"/>
    <w:basedOn w:val="DefaultParagraphFont"/>
    <w:rsid w:val="00474626"/>
  </w:style>
  <w:style w:type="paragraph" w:customStyle="1" w:styleId="RJUST">
    <w:name w:val="RJUST"/>
    <w:basedOn w:val="Normal"/>
    <w:rsid w:val="00474626"/>
    <w:pPr>
      <w:jc w:val="right"/>
    </w:pPr>
    <w:rPr>
      <w:sz w:val="22"/>
      <w:szCs w:val="20"/>
    </w:rPr>
  </w:style>
  <w:style w:type="character" w:customStyle="1" w:styleId="CMTChar">
    <w:name w:val="CMT Char"/>
    <w:link w:val="CMT"/>
    <w:locked/>
    <w:rsid w:val="00474626"/>
    <w:rPr>
      <w:rFonts w:ascii="Times New Roman" w:eastAsia="Times New Roman" w:hAnsi="Times New Roman"/>
      <w:color w:val="0000FF"/>
      <w:sz w:val="22"/>
      <w:lang w:val="x-none" w:eastAsia="x-none"/>
    </w:rPr>
  </w:style>
  <w:style w:type="character" w:customStyle="1" w:styleId="PR1Char">
    <w:name w:val="PR1 Char"/>
    <w:link w:val="PR1"/>
    <w:rsid w:val="00474626"/>
    <w:rPr>
      <w:rFonts w:ascii="Times New Roman" w:eastAsia="Times New Roman" w:hAnsi="Times New Roman"/>
      <w:sz w:val="22"/>
    </w:rPr>
  </w:style>
  <w:style w:type="character" w:customStyle="1" w:styleId="Heading3Char">
    <w:name w:val="Heading 3 Char"/>
    <w:basedOn w:val="DefaultParagraphFont"/>
    <w:link w:val="Heading3"/>
    <w:semiHidden/>
    <w:rsid w:val="0047462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47462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47462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47462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47462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47462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74626"/>
    <w:rPr>
      <w:rFonts w:asciiTheme="majorHAnsi" w:eastAsiaTheme="majorEastAsia" w:hAnsiTheme="majorHAnsi" w:cstheme="majorBidi"/>
      <w:i/>
      <w:iCs/>
      <w:color w:val="404040" w:themeColor="text1" w:themeTint="BF"/>
    </w:rPr>
  </w:style>
  <w:style w:type="numbering" w:styleId="ArticleSection">
    <w:name w:val="Outline List 3"/>
    <w:aliases w:val="PART"/>
    <w:basedOn w:val="NoList"/>
    <w:rsid w:val="00474626"/>
    <w:pPr>
      <w:numPr>
        <w:numId w:val="19"/>
      </w:numPr>
    </w:pPr>
  </w:style>
  <w:style w:type="character" w:styleId="LineNumber">
    <w:name w:val="line number"/>
    <w:basedOn w:val="DefaultParagraphFont"/>
    <w:rsid w:val="00474626"/>
  </w:style>
  <w:style w:type="character" w:customStyle="1" w:styleId="A1">
    <w:name w:val="A1"/>
    <w:rsid w:val="00B00627"/>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9B0B6-BD21-47C4-BE6F-EFE9C1133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14</TotalTime>
  <Pages>2</Pages>
  <Words>507</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4</cp:revision>
  <cp:lastPrinted>2014-12-18T17:38:00Z</cp:lastPrinted>
  <dcterms:created xsi:type="dcterms:W3CDTF">2015-03-10T19:35:00Z</dcterms:created>
  <dcterms:modified xsi:type="dcterms:W3CDTF">2015-06-15T18:49:00Z</dcterms:modified>
</cp:coreProperties>
</file>